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center"/>
        <w:rPr>
          <w:rFonts w:ascii="黑体" w:hAnsi="黑体" w:eastAsia="黑体" w:cs="黑体"/>
          <w:b/>
          <w:sz w:val="30"/>
        </w:rPr>
      </w:pPr>
      <w:r>
        <w:rPr>
          <w:rFonts w:hint="eastAsia" w:ascii="黑体" w:hAnsi="黑体" w:eastAsia="黑体" w:cs="黑体"/>
          <w:b/>
          <w:sz w:val="30"/>
        </w:rPr>
        <w:t>辽宁省2023年中考备考历史一轮复习史前时期：中国境内早期人类与文明的起源 练习题</w:t>
      </w:r>
    </w:p>
    <w:p>
      <w:pPr>
        <w:shd w:val="clear" w:color="auto" w:fill="auto"/>
        <w:jc w:val="center"/>
        <w:rPr>
          <w:rFonts w:ascii="黑体" w:hAnsi="黑体" w:eastAsia="黑体" w:cs="黑体"/>
          <w:b/>
          <w:sz w:val="30"/>
        </w:rPr>
      </w:pPr>
    </w:p>
    <w:p>
      <w:pPr>
        <w:shd w:val="clear" w:color="auto" w:fill="auto"/>
        <w:jc w:val="left"/>
        <w:rPr>
          <w:rFonts w:ascii="宋体" w:hAnsi="宋体" w:eastAsia="宋体" w:cs="宋体"/>
          <w:b/>
          <w:sz w:val="21"/>
        </w:rPr>
      </w:pPr>
      <w:r>
        <w:rPr>
          <w:rFonts w:ascii="宋体" w:hAnsi="宋体" w:eastAsia="宋体" w:cs="宋体"/>
          <w:b/>
          <w:sz w:val="21"/>
        </w:rPr>
        <w:t>一、选择题</w:t>
      </w:r>
    </w:p>
    <w:p>
      <w:pPr>
        <w:shd w:val="clear" w:color="auto" w:fill="auto"/>
        <w:spacing w:line="360" w:lineRule="auto"/>
        <w:jc w:val="left"/>
      </w:pPr>
      <w:r>
        <w:t>1．（2022·辽宁阜新·统考一模）中国广袤的大地，曾孕育早期的人类。如果想了解迄今所知世界上内涵最丰富、材料最齐全的直立人遗址，我们应该去（</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A．云南元谋县</w:t>
      </w:r>
      <w:r>
        <w:tab/>
      </w:r>
      <w:r>
        <w:t>B．北京周口店</w:t>
      </w:r>
      <w:r>
        <w:tab/>
      </w:r>
      <w:r>
        <w:t>C．浙江余姚</w:t>
      </w:r>
      <w:r>
        <w:tab/>
      </w:r>
      <w:r>
        <w:t>D．陕西西安</w:t>
      </w:r>
    </w:p>
    <w:p>
      <w:pPr>
        <w:shd w:val="clear" w:color="auto" w:fill="auto"/>
        <w:spacing w:line="360" w:lineRule="auto"/>
        <w:jc w:val="left"/>
      </w:pPr>
      <w:r>
        <w:t>2．（2022·辽宁盘锦·统考二模）考古人员在北京人遗址中发现，他们用火的遗迹十分集中，灰烬堆得很厚，最厚处有6米。能从这些现象得出的结论是（</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A．北京人已经会人工取火</w:t>
      </w:r>
      <w:r>
        <w:tab/>
      </w:r>
      <w:r>
        <w:t>B．北京人学会了用火</w:t>
      </w:r>
    </w:p>
    <w:p>
      <w:pPr>
        <w:shd w:val="clear" w:color="auto" w:fill="auto"/>
        <w:tabs>
          <w:tab w:val="left" w:pos="4156"/>
        </w:tabs>
        <w:spacing w:line="360" w:lineRule="auto"/>
        <w:jc w:val="left"/>
      </w:pPr>
      <w:r>
        <w:t>C．北京人已经能制造工具</w:t>
      </w:r>
      <w:r>
        <w:tab/>
      </w:r>
      <w:r>
        <w:t>D．北京人已经能自立行走</w:t>
      </w:r>
    </w:p>
    <w:p>
      <w:pPr>
        <w:shd w:val="clear" w:color="auto" w:fill="auto"/>
        <w:spacing w:line="360" w:lineRule="auto"/>
        <w:jc w:val="left"/>
      </w:pPr>
      <w:r>
        <w:t>3．（2021·辽宁沈阳·统考一模）一百多万年前，中华大地上就有人类活动。考古发现的旧石器时代遗址为研究中国古人类提供了可靠的依据。要探寻人类起源，最为可信的依据是</w:t>
      </w:r>
    </w:p>
    <w:p>
      <w:pPr>
        <w:shd w:val="clear" w:color="auto" w:fill="auto"/>
        <w:tabs>
          <w:tab w:val="left" w:pos="4156"/>
        </w:tabs>
        <w:spacing w:line="360" w:lineRule="auto"/>
        <w:jc w:val="left"/>
      </w:pPr>
      <w:r>
        <w:t>A．</w:t>
      </w:r>
      <w:r>
        <w:drawing>
          <wp:inline distT="0" distB="0" distL="114300" distR="114300">
            <wp:extent cx="1152525" cy="1228725"/>
            <wp:effectExtent l="0" t="0" r="3175" b="317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152525" cy="1228725"/>
                    </a:xfrm>
                    <a:prstGeom prst="rect">
                      <a:avLst/>
                    </a:prstGeom>
                  </pic:spPr>
                </pic:pic>
              </a:graphicData>
            </a:graphic>
          </wp:inline>
        </w:drawing>
      </w:r>
      <w:r>
        <w:tab/>
      </w:r>
      <w:r>
        <w:t>B．</w:t>
      </w:r>
      <w:r>
        <w:drawing>
          <wp:inline distT="0" distB="0" distL="114300" distR="114300">
            <wp:extent cx="790575" cy="1314450"/>
            <wp:effectExtent l="0" t="0" r="9525" b="635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9"/>
                    <a:stretch>
                      <a:fillRect/>
                    </a:stretch>
                  </pic:blipFill>
                  <pic:spPr>
                    <a:xfrm>
                      <a:off x="0" y="0"/>
                      <a:ext cx="790575" cy="1314450"/>
                    </a:xfrm>
                    <a:prstGeom prst="rect">
                      <a:avLst/>
                    </a:prstGeom>
                  </pic:spPr>
                </pic:pic>
              </a:graphicData>
            </a:graphic>
          </wp:inline>
        </w:drawing>
      </w:r>
    </w:p>
    <w:p>
      <w:pPr>
        <w:shd w:val="clear" w:color="auto" w:fill="auto"/>
        <w:tabs>
          <w:tab w:val="left" w:pos="4156"/>
        </w:tabs>
        <w:spacing w:line="360" w:lineRule="auto"/>
        <w:jc w:val="left"/>
      </w:pPr>
      <w:r>
        <w:t>C．</w:t>
      </w:r>
      <w:r>
        <w:drawing>
          <wp:inline distT="0" distB="0" distL="114300" distR="114300">
            <wp:extent cx="1200150" cy="1009650"/>
            <wp:effectExtent l="0" t="0" r="6350" b="635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a:stretch>
                      <a:fillRect/>
                    </a:stretch>
                  </pic:blipFill>
                  <pic:spPr>
                    <a:xfrm>
                      <a:off x="0" y="0"/>
                      <a:ext cx="1200150" cy="1009650"/>
                    </a:xfrm>
                    <a:prstGeom prst="rect">
                      <a:avLst/>
                    </a:prstGeom>
                  </pic:spPr>
                </pic:pic>
              </a:graphicData>
            </a:graphic>
          </wp:inline>
        </w:drawing>
      </w:r>
      <w:r>
        <w:tab/>
      </w:r>
      <w:r>
        <w:t>D．</w:t>
      </w:r>
      <w:r>
        <w:drawing>
          <wp:inline distT="0" distB="0" distL="114300" distR="114300">
            <wp:extent cx="857250" cy="1076325"/>
            <wp:effectExtent l="0" t="0" r="6350" b="317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857250" cy="1076325"/>
                    </a:xfrm>
                    <a:prstGeom prst="rect">
                      <a:avLst/>
                    </a:prstGeom>
                  </pic:spPr>
                </pic:pic>
              </a:graphicData>
            </a:graphic>
          </wp:inline>
        </w:drawing>
      </w:r>
    </w:p>
    <w:p>
      <w:pPr>
        <w:shd w:val="clear" w:color="auto" w:fill="auto"/>
        <w:spacing w:line="360" w:lineRule="auto"/>
        <w:jc w:val="left"/>
      </w:pPr>
      <w:r>
        <w:t>4．（2021·辽宁沈阳·统考一模）某学者指出，公元前四千年中国存在的区域文化带有内蒙古长城带、仰韶文化、大汶口文化、大溪文化、太湖长江三角洲文化、大坌坑文化等，这些文化彼此相互作用。这表明</w:t>
      </w:r>
    </w:p>
    <w:p>
      <w:pPr>
        <w:shd w:val="clear" w:color="auto" w:fill="auto"/>
        <w:spacing w:line="360" w:lineRule="auto"/>
        <w:jc w:val="left"/>
      </w:pPr>
      <w:r>
        <w:t>A．地理的复杂性与分层性奠定中华文明的基础</w:t>
      </w:r>
    </w:p>
    <w:p>
      <w:pPr>
        <w:shd w:val="clear" w:color="auto" w:fill="auto"/>
        <w:spacing w:line="360" w:lineRule="auto"/>
        <w:jc w:val="left"/>
      </w:pPr>
      <w:r>
        <w:t>B．中华文明由黄河流域向周边逐渐扩展</w:t>
      </w:r>
    </w:p>
    <w:p>
      <w:pPr>
        <w:shd w:val="clear" w:color="auto" w:fill="auto"/>
        <w:spacing w:line="360" w:lineRule="auto"/>
        <w:jc w:val="left"/>
      </w:pPr>
      <w:r>
        <w:t>C．不同文明的交融互动最终促成了国家的形成</w:t>
      </w:r>
    </w:p>
    <w:p>
      <w:pPr>
        <w:shd w:val="clear" w:color="auto" w:fill="auto"/>
        <w:spacing w:line="360" w:lineRule="auto"/>
        <w:jc w:val="left"/>
      </w:pPr>
      <w:r>
        <w:t>D．中华文明的起源呈现多元一体的格局</w:t>
      </w:r>
    </w:p>
    <w:p>
      <w:pPr>
        <w:shd w:val="clear" w:color="auto" w:fill="auto"/>
        <w:spacing w:line="360" w:lineRule="auto"/>
        <w:jc w:val="left"/>
      </w:pPr>
      <w:r>
        <w:t>5．（2022·辽宁沈阳·模拟预测）大约开始于距今1万年前，并在距今7000年前在宁绍和杭嘉湖平原孕育出举世闻名的河姆渡和马家浜文化。及至“良渚文化”时期，以“火耕水耨”（放火烧草，灌水湿土，直播稻种，灌水淹死旱生杂草）技术为代表的原始农耕技术已经相当成熟。当时长江下游地区农耕文化的主要特色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A．种植粟</w:t>
      </w:r>
      <w:r>
        <w:tab/>
      </w:r>
      <w:r>
        <w:t>B．种植水稻</w:t>
      </w:r>
      <w:r>
        <w:tab/>
      </w:r>
      <w:r>
        <w:t>C．制作彩陶</w:t>
      </w:r>
      <w:r>
        <w:tab/>
      </w:r>
      <w:r>
        <w:t>D．制作铁器</w:t>
      </w:r>
    </w:p>
    <w:p>
      <w:pPr>
        <w:shd w:val="clear" w:color="auto" w:fill="auto"/>
        <w:spacing w:line="360" w:lineRule="auto"/>
        <w:jc w:val="left"/>
      </w:pPr>
      <w:r>
        <w:t>6．（2022·辽宁沈阳·统考模拟预测）农业的出现人类从迁徙过渡到定居，从最初搭建临时的窝棚，演变为建造长期的住所，并逐渐形成聚落。随着农业生产力的提高，一部分人从食物生产中解放出来，专门从事制陶、采矿、冶炼等手工劳动。原始音乐、文学和宗教也因为精神生活的需要而产生。上述材料主要反映了农业的出现</w:t>
      </w:r>
    </w:p>
    <w:p>
      <w:pPr>
        <w:shd w:val="clear" w:color="auto" w:fill="auto"/>
        <w:tabs>
          <w:tab w:val="left" w:pos="4156"/>
        </w:tabs>
        <w:spacing w:line="360" w:lineRule="auto"/>
        <w:jc w:val="left"/>
      </w:pPr>
      <w:r>
        <w:t>A．促进了社会稳定</w:t>
      </w:r>
      <w:r>
        <w:tab/>
      </w:r>
      <w:r>
        <w:t>B．加速了人口增长</w:t>
      </w:r>
    </w:p>
    <w:p>
      <w:pPr>
        <w:shd w:val="clear" w:color="auto" w:fill="auto"/>
        <w:tabs>
          <w:tab w:val="left" w:pos="4156"/>
        </w:tabs>
        <w:spacing w:line="360" w:lineRule="auto"/>
        <w:jc w:val="left"/>
      </w:pPr>
      <w:r>
        <w:t>C．促进了生活和生产方式的变化</w:t>
      </w:r>
      <w:r>
        <w:tab/>
      </w:r>
      <w:r>
        <w:t>D．推动了科学技术的发展</w:t>
      </w:r>
    </w:p>
    <w:p>
      <w:pPr>
        <w:shd w:val="clear" w:color="auto" w:fill="auto"/>
        <w:spacing w:line="360" w:lineRule="auto"/>
        <w:jc w:val="left"/>
      </w:pPr>
      <w:r>
        <w:t>7．（2022·辽宁沈阳·统考模拟预测）某校举办“百件文物讲述浙江故事”图片展，下图为“河姆渡文化猪纹陶钵”文物介绍。据此推测（</w:t>
      </w:r>
      <w:r>
        <w:rPr>
          <w:rFonts w:ascii="Times New Roman" w:hAnsi="Times New Roman" w:eastAsia="Times New Roman" w:cs="Times New Roman"/>
          <w:kern w:val="0"/>
          <w:sz w:val="24"/>
          <w:szCs w:val="24"/>
        </w:rPr>
        <w:t>   </w:t>
      </w:r>
      <w:r>
        <w:t>） </w:t>
      </w:r>
    </w:p>
    <w:tbl>
      <w:tblPr>
        <w:tblStyle w:val="4"/>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75"/>
        <w:gridCol w:w="4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drawing>
                <wp:inline distT="0" distB="0" distL="114300" distR="114300">
                  <wp:extent cx="742950" cy="571500"/>
                  <wp:effectExtent l="0" t="0" r="635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742950" cy="571500"/>
                          </a:xfrm>
                          <a:prstGeom prst="rect">
                            <a:avLst/>
                          </a:prstGeom>
                        </pic:spPr>
                      </pic:pic>
                    </a:graphicData>
                  </a:graphic>
                </wp:inline>
              </w:drawing>
            </w:r>
          </w:p>
        </w:tc>
        <w:tc>
          <w:tcPr>
            <w:tcW w:w="4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【名称】河姆渡文化猪纹陶钵</w:t>
            </w:r>
          </w:p>
          <w:p>
            <w:pPr>
              <w:shd w:val="clear" w:color="auto" w:fill="auto"/>
              <w:spacing w:line="360" w:lineRule="auto"/>
              <w:jc w:val="left"/>
            </w:pPr>
            <w:r>
              <w:t>【简介】器表两面各刻猪鈇图像，形象介于野猪和家猪之间，器内壁较粗糙。</w:t>
            </w:r>
          </w:p>
        </w:tc>
      </w:tr>
    </w:tbl>
    <w:p>
      <w:pPr>
        <w:shd w:val="clear" w:color="auto" w:fill="auto"/>
        <w:spacing w:line="360" w:lineRule="auto"/>
        <w:jc w:val="left"/>
      </w:pPr>
      <w:r>
        <w:t>①该文物出土于黄河中游地区</w:t>
      </w:r>
      <w:r>
        <w:rPr>
          <w:rFonts w:ascii="Times New Roman" w:hAnsi="Times New Roman" w:eastAsia="Times New Roman" w:cs="Times New Roman"/>
          <w:kern w:val="0"/>
          <w:sz w:val="24"/>
          <w:szCs w:val="24"/>
        </w:rPr>
        <w:t>       </w:t>
      </w:r>
      <w:r>
        <w:t>②河姆渡居民已开始了家畜饲养</w:t>
      </w:r>
    </w:p>
    <w:p>
      <w:pPr>
        <w:shd w:val="clear" w:color="auto" w:fill="auto"/>
        <w:tabs>
          <w:tab w:val="left" w:pos="2078"/>
          <w:tab w:val="left" w:pos="4156"/>
          <w:tab w:val="left" w:pos="6234"/>
        </w:tabs>
        <w:spacing w:line="360" w:lineRule="auto"/>
        <w:jc w:val="left"/>
      </w:pPr>
      <w:r>
        <w:t>③该文物是旧石器时代的器物</w:t>
      </w:r>
      <w:r>
        <w:rPr>
          <w:rFonts w:ascii="Times New Roman" w:hAnsi="Times New Roman" w:eastAsia="Times New Roman" w:cs="Times New Roman"/>
          <w:kern w:val="0"/>
          <w:sz w:val="24"/>
          <w:szCs w:val="24"/>
        </w:rPr>
        <w:t>       </w:t>
      </w:r>
      <w:r>
        <w:t>④河姆渡居民已经能够烧制陶器</w:t>
      </w:r>
    </w:p>
    <w:p>
      <w:pPr>
        <w:shd w:val="clear" w:color="auto" w:fill="auto"/>
        <w:tabs>
          <w:tab w:val="left" w:pos="2078"/>
          <w:tab w:val="left" w:pos="4156"/>
          <w:tab w:val="left" w:pos="6234"/>
        </w:tabs>
        <w:spacing w:line="360" w:lineRule="auto"/>
        <w:jc w:val="left"/>
      </w:pPr>
      <w:r>
        <w:t>A．①②</w:t>
      </w:r>
      <w:r>
        <w:tab/>
      </w:r>
      <w:r>
        <w:t>B．①③</w:t>
      </w:r>
      <w:r>
        <w:tab/>
      </w:r>
      <w:r>
        <w:t>C．②④</w:t>
      </w:r>
      <w:r>
        <w:tab/>
      </w:r>
      <w:r>
        <w:t>D．③④</w:t>
      </w:r>
    </w:p>
    <w:p>
      <w:pPr>
        <w:shd w:val="clear" w:color="auto" w:fill="auto"/>
        <w:spacing w:line="360" w:lineRule="auto"/>
        <w:jc w:val="left"/>
      </w:pPr>
      <w:r>
        <w:t>8．（2021·辽宁沈阳·统考一模）在内蒙古兴隆洼发现的距今八千多年的遗址中，挖掘出成排的房址，周围有2米宽的壕沟，出土了大量炭化黍粟的标本和石铲、石磨盘等工具，以及鹿角、兽骨。由此可以证明兴隆洼的原始居民</w:t>
      </w:r>
    </w:p>
    <w:p>
      <w:pPr>
        <w:shd w:val="clear" w:color="auto" w:fill="auto"/>
        <w:spacing w:line="360" w:lineRule="auto"/>
        <w:jc w:val="left"/>
      </w:pPr>
      <w:r>
        <w:t>①已经筑屋定居</w:t>
      </w:r>
      <w:r>
        <w:rPr>
          <w:rFonts w:ascii="Times New Roman" w:hAnsi="Times New Roman" w:eastAsia="Times New Roman" w:cs="Times New Roman"/>
          <w:kern w:val="0"/>
          <w:sz w:val="24"/>
          <w:szCs w:val="24"/>
        </w:rPr>
        <w:t>     </w:t>
      </w:r>
      <w:r>
        <w:t>②建立了村落</w:t>
      </w:r>
      <w:r>
        <w:rPr>
          <w:rFonts w:ascii="Times New Roman" w:hAnsi="Times New Roman" w:eastAsia="Times New Roman" w:cs="Times New Roman"/>
          <w:kern w:val="0"/>
          <w:sz w:val="24"/>
          <w:szCs w:val="24"/>
        </w:rPr>
        <w:t>     </w:t>
      </w:r>
      <w:r>
        <w:t>③以农业为主</w:t>
      </w:r>
      <w:r>
        <w:rPr>
          <w:rFonts w:ascii="Times New Roman" w:hAnsi="Times New Roman" w:eastAsia="Times New Roman" w:cs="Times New Roman"/>
          <w:kern w:val="0"/>
          <w:sz w:val="24"/>
          <w:szCs w:val="24"/>
        </w:rPr>
        <w:t>     </w:t>
      </w:r>
      <w:r>
        <w:t>④以狩猎为主</w:t>
      </w:r>
    </w:p>
    <w:p>
      <w:pPr>
        <w:shd w:val="clear" w:color="auto" w:fill="auto"/>
        <w:tabs>
          <w:tab w:val="left" w:pos="2078"/>
          <w:tab w:val="left" w:pos="4156"/>
          <w:tab w:val="left" w:pos="6234"/>
        </w:tabs>
        <w:spacing w:line="360" w:lineRule="auto"/>
        <w:jc w:val="left"/>
      </w:pPr>
      <w:r>
        <w:t>A．①②④</w:t>
      </w:r>
      <w:r>
        <w:tab/>
      </w:r>
      <w:r>
        <w:t>B．②③④</w:t>
      </w:r>
      <w:r>
        <w:tab/>
      </w:r>
      <w:r>
        <w:t>C．①②③</w:t>
      </w:r>
      <w:r>
        <w:tab/>
      </w:r>
      <w:r>
        <w:t>D．①③④</w:t>
      </w:r>
    </w:p>
    <w:p>
      <w:pPr>
        <w:shd w:val="clear" w:color="auto" w:fill="auto"/>
        <w:spacing w:line="360" w:lineRule="auto"/>
        <w:jc w:val="left"/>
      </w:pPr>
      <w:r>
        <w:t>9．（2021·辽宁丹东·中考真题）距今约7000年的河姆渡遗址中发现了大量人工栽培的某一农作物的遗迹。这一农作物是</w:t>
      </w:r>
    </w:p>
    <w:p>
      <w:pPr>
        <w:shd w:val="clear" w:color="auto" w:fill="auto"/>
        <w:tabs>
          <w:tab w:val="left" w:pos="2078"/>
          <w:tab w:val="left" w:pos="4156"/>
          <w:tab w:val="left" w:pos="6234"/>
        </w:tabs>
        <w:spacing w:line="360" w:lineRule="auto"/>
        <w:jc w:val="left"/>
      </w:pPr>
      <w:r>
        <w:t>A．水稻</w:t>
      </w:r>
      <w:r>
        <w:tab/>
      </w:r>
      <w:r>
        <w:t>B．粟</w:t>
      </w:r>
      <w:r>
        <w:tab/>
      </w:r>
      <w:r>
        <w:t>C．黍</w:t>
      </w:r>
      <w:r>
        <w:tab/>
      </w:r>
      <w:r>
        <w:t>D．菽</w:t>
      </w:r>
    </w:p>
    <w:p>
      <w:pPr>
        <w:shd w:val="clear" w:color="auto" w:fill="auto"/>
        <w:spacing w:line="360" w:lineRule="auto"/>
        <w:jc w:val="left"/>
      </w:pPr>
      <w:r>
        <w:t>10．（2021·辽宁沈阳·统考一模）考古发现是研究历史的重要证据。以下是浙江河姆渡遗址出土的黑陶拓片，反映了河姆渡人</w:t>
      </w:r>
    </w:p>
    <w:p>
      <w:pPr>
        <w:shd w:val="clear" w:color="auto" w:fill="auto"/>
        <w:spacing w:line="360" w:lineRule="auto"/>
        <w:jc w:val="left"/>
      </w:pPr>
      <w:r>
        <w:drawing>
          <wp:inline distT="0" distB="0" distL="114300" distR="114300">
            <wp:extent cx="3740785" cy="1428750"/>
            <wp:effectExtent l="0" t="0" r="5715" b="635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3740785" cy="1428750"/>
                    </a:xfrm>
                    <a:prstGeom prst="rect">
                      <a:avLst/>
                    </a:prstGeom>
                  </pic:spPr>
                </pic:pic>
              </a:graphicData>
            </a:graphic>
          </wp:inline>
        </w:drawing>
      </w:r>
    </w:p>
    <w:p>
      <w:pPr>
        <w:shd w:val="clear" w:color="auto" w:fill="auto"/>
        <w:spacing w:line="360" w:lineRule="auto"/>
        <w:jc w:val="left"/>
      </w:pPr>
      <w:r>
        <w:t>①制作陶器</w:t>
      </w:r>
      <w:r>
        <w:rPr>
          <w:rFonts w:ascii="Times New Roman" w:hAnsi="Times New Roman" w:eastAsia="Times New Roman" w:cs="Times New Roman"/>
          <w:kern w:val="0"/>
          <w:sz w:val="24"/>
          <w:szCs w:val="24"/>
        </w:rPr>
        <w:t>  </w:t>
      </w:r>
      <w:r>
        <w:t>②种植水稻</w:t>
      </w:r>
      <w:r>
        <w:rPr>
          <w:rFonts w:ascii="Times New Roman" w:hAnsi="Times New Roman" w:eastAsia="Times New Roman" w:cs="Times New Roman"/>
          <w:kern w:val="0"/>
          <w:sz w:val="24"/>
          <w:szCs w:val="24"/>
        </w:rPr>
        <w:t>  </w:t>
      </w:r>
      <w:r>
        <w:t>③饲养家畜</w:t>
      </w:r>
      <w:r>
        <w:rPr>
          <w:rFonts w:ascii="Times New Roman" w:hAnsi="Times New Roman" w:eastAsia="Times New Roman" w:cs="Times New Roman"/>
          <w:kern w:val="0"/>
          <w:sz w:val="24"/>
          <w:szCs w:val="24"/>
        </w:rPr>
        <w:t>  </w:t>
      </w:r>
      <w:r>
        <w:t>④建干栏式房屋</w:t>
      </w:r>
    </w:p>
    <w:p>
      <w:pPr>
        <w:shd w:val="clear" w:color="auto" w:fill="auto"/>
        <w:tabs>
          <w:tab w:val="left" w:pos="2078"/>
          <w:tab w:val="left" w:pos="4156"/>
          <w:tab w:val="left" w:pos="6234"/>
        </w:tabs>
        <w:spacing w:line="360" w:lineRule="auto"/>
        <w:jc w:val="left"/>
      </w:pPr>
      <w:r>
        <w:t>A．①②③</w:t>
      </w:r>
      <w:r>
        <w:tab/>
      </w:r>
      <w:r>
        <w:t>B．①②④</w:t>
      </w:r>
      <w:r>
        <w:tab/>
      </w:r>
      <w:r>
        <w:t>C．①③④</w:t>
      </w:r>
      <w:r>
        <w:tab/>
      </w:r>
      <w:r>
        <w:t>D．②③④</w:t>
      </w:r>
    </w:p>
    <w:p>
      <w:pPr>
        <w:shd w:val="clear" w:color="auto" w:fill="auto"/>
        <w:spacing w:line="360" w:lineRule="auto"/>
        <w:jc w:val="left"/>
        <w:rPr>
          <w:sz w:val="21"/>
        </w:rPr>
      </w:pPr>
      <w:r>
        <w:t>11．（2021·辽宁丹东·统考一模）</w:t>
      </w:r>
      <w:r>
        <w:rPr>
          <w:sz w:val="21"/>
        </w:rPr>
        <w:t>我国很早就出现了原始农耕。下列关于半坡居民和河姆渡居民原始农耕文明共同特征的表述，正确的是</w:t>
      </w:r>
    </w:p>
    <w:p>
      <w:pPr>
        <w:shd w:val="clear" w:color="auto" w:fill="auto"/>
        <w:spacing w:line="360" w:lineRule="auto"/>
        <w:jc w:val="left"/>
        <w:rPr>
          <w:sz w:val="21"/>
        </w:rPr>
      </w:pPr>
      <w:r>
        <w:rPr>
          <w:sz w:val="21"/>
        </w:rPr>
        <w:t>①普遍使用磨制石器</w:t>
      </w:r>
    </w:p>
    <w:p>
      <w:pPr>
        <w:shd w:val="clear" w:color="auto" w:fill="auto"/>
        <w:spacing w:line="360" w:lineRule="auto"/>
        <w:jc w:val="left"/>
        <w:rPr>
          <w:sz w:val="21"/>
        </w:rPr>
      </w:pPr>
      <w:r>
        <w:rPr>
          <w:sz w:val="21"/>
        </w:rPr>
        <w:t>②过着定居生活</w:t>
      </w:r>
    </w:p>
    <w:p>
      <w:pPr>
        <w:shd w:val="clear" w:color="auto" w:fill="auto"/>
        <w:spacing w:line="360" w:lineRule="auto"/>
        <w:jc w:val="left"/>
        <w:rPr>
          <w:sz w:val="21"/>
        </w:rPr>
      </w:pPr>
      <w:r>
        <w:rPr>
          <w:sz w:val="21"/>
        </w:rPr>
        <w:t>③种植粮食作物粟和水稻</w:t>
      </w:r>
    </w:p>
    <w:p>
      <w:pPr>
        <w:shd w:val="clear" w:color="auto" w:fill="auto"/>
        <w:spacing w:line="360" w:lineRule="auto"/>
        <w:jc w:val="left"/>
        <w:rPr>
          <w:sz w:val="21"/>
        </w:rPr>
      </w:pPr>
      <w:r>
        <w:rPr>
          <w:sz w:val="21"/>
        </w:rPr>
        <w:t>④会制造陶器</w:t>
      </w:r>
    </w:p>
    <w:p>
      <w:pPr>
        <w:shd w:val="clear" w:color="auto" w:fill="auto"/>
        <w:spacing w:line="360" w:lineRule="auto"/>
        <w:jc w:val="left"/>
        <w:rPr>
          <w:sz w:val="21"/>
        </w:rPr>
      </w:pPr>
      <w:r>
        <w:t>A．</w:t>
      </w:r>
      <w:r>
        <w:rPr>
          <w:sz w:val="21"/>
        </w:rPr>
        <w:t>②③④</w:t>
      </w:r>
    </w:p>
    <w:p>
      <w:pPr>
        <w:shd w:val="clear" w:color="auto" w:fill="auto"/>
        <w:spacing w:line="360" w:lineRule="auto"/>
        <w:jc w:val="left"/>
        <w:rPr>
          <w:sz w:val="21"/>
        </w:rPr>
      </w:pPr>
      <w:r>
        <w:t>B．</w:t>
      </w:r>
      <w:r>
        <w:rPr>
          <w:sz w:val="21"/>
        </w:rPr>
        <w:t>①②③</w:t>
      </w:r>
    </w:p>
    <w:p>
      <w:pPr>
        <w:shd w:val="clear" w:color="auto" w:fill="auto"/>
        <w:spacing w:line="360" w:lineRule="auto"/>
        <w:jc w:val="left"/>
        <w:rPr>
          <w:sz w:val="21"/>
        </w:rPr>
      </w:pPr>
      <w:r>
        <w:t>C．</w:t>
      </w:r>
      <w:r>
        <w:rPr>
          <w:sz w:val="21"/>
        </w:rPr>
        <w:t>①③④</w:t>
      </w:r>
    </w:p>
    <w:p>
      <w:pPr>
        <w:shd w:val="clear" w:color="auto" w:fill="auto"/>
        <w:spacing w:line="360" w:lineRule="auto"/>
        <w:jc w:val="left"/>
        <w:rPr>
          <w:sz w:val="21"/>
        </w:rPr>
      </w:pPr>
      <w:r>
        <w:t>D．</w:t>
      </w:r>
      <w:r>
        <w:rPr>
          <w:sz w:val="21"/>
        </w:rPr>
        <w:t>①②④</w:t>
      </w:r>
    </w:p>
    <w:p>
      <w:pPr>
        <w:shd w:val="clear" w:color="auto" w:fill="auto"/>
        <w:spacing w:line="360" w:lineRule="auto"/>
        <w:jc w:val="left"/>
      </w:pPr>
      <w:r>
        <w:t>12．（2022·辽宁沈阳·统考二模）郑州大河村落房屋遗址中最引人注目的是仰韶文化房基、被称为“天下第一屋”。几千年前的先民已经住上50平方米、带套间的“三室一厅”了，它的出土莫定了中国北方传统民居建筑的基本形制。大河村落遗址房屋建筑形式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A．山洞</w:t>
      </w:r>
      <w:r>
        <w:tab/>
      </w:r>
      <w:r>
        <w:t>B．宫殿</w:t>
      </w:r>
      <w:r>
        <w:tab/>
      </w:r>
      <w:r>
        <w:t>C．干栏式建筑</w:t>
      </w:r>
      <w:r>
        <w:tab/>
      </w:r>
      <w:r>
        <w:t>D．半地穴式建筑</w:t>
      </w:r>
    </w:p>
    <w:p>
      <w:pPr>
        <w:shd w:val="clear" w:color="auto" w:fill="auto"/>
        <w:spacing w:line="360" w:lineRule="auto"/>
        <w:jc w:val="left"/>
      </w:pPr>
      <w:r>
        <w:t>13．（2022·辽宁沈阳·校考二模）2019年，北京平谷上宅遗址被列为全国重点文物保护单位。遗址中发现了大量陶器、磨制石器和半地穴式房屋遗存，这三类考古发现还出现在</w:t>
      </w:r>
    </w:p>
    <w:p>
      <w:pPr>
        <w:shd w:val="clear" w:color="auto" w:fill="auto"/>
        <w:tabs>
          <w:tab w:val="left" w:pos="2078"/>
          <w:tab w:val="left" w:pos="4156"/>
          <w:tab w:val="left" w:pos="6234"/>
        </w:tabs>
        <w:spacing w:line="360" w:lineRule="auto"/>
        <w:jc w:val="left"/>
      </w:pPr>
      <w:r>
        <w:t>A．元谋人遗址</w:t>
      </w:r>
      <w:r>
        <w:tab/>
      </w:r>
      <w:r>
        <w:t>B．北京人遗址</w:t>
      </w:r>
      <w:r>
        <w:tab/>
      </w:r>
      <w:r>
        <w:t>C．河姆渡遗址</w:t>
      </w:r>
      <w:r>
        <w:tab/>
      </w:r>
      <w:r>
        <w:t>D．半坡遗址</w:t>
      </w:r>
    </w:p>
    <w:p>
      <w:pPr>
        <w:shd w:val="clear" w:color="auto" w:fill="auto"/>
        <w:spacing w:line="360" w:lineRule="auto"/>
        <w:jc w:val="left"/>
      </w:pPr>
      <w:r>
        <w:t>14．（2021·辽宁盘锦·中考真题）每一件文物都是一个时代的坐标，都是有故事、有生命的。如果文物会说话，如图文物会向我们诉说它来自于（　　）</w:t>
      </w:r>
    </w:p>
    <w:p>
      <w:pPr>
        <w:shd w:val="clear" w:color="auto" w:fill="auto"/>
        <w:spacing w:line="360" w:lineRule="auto"/>
        <w:jc w:val="left"/>
      </w:pPr>
      <w:r>
        <w:drawing>
          <wp:inline distT="0" distB="0" distL="114300" distR="114300">
            <wp:extent cx="1371600" cy="9906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71600" cy="990600"/>
                    </a:xfrm>
                    <a:prstGeom prst="rect">
                      <a:avLst/>
                    </a:prstGeom>
                  </pic:spPr>
                </pic:pic>
              </a:graphicData>
            </a:graphic>
          </wp:inline>
        </w:drawing>
      </w:r>
    </w:p>
    <w:p>
      <w:pPr>
        <w:shd w:val="clear" w:color="auto" w:fill="auto"/>
        <w:tabs>
          <w:tab w:val="left" w:pos="2078"/>
          <w:tab w:val="left" w:pos="4156"/>
          <w:tab w:val="left" w:pos="6234"/>
        </w:tabs>
        <w:spacing w:line="360" w:lineRule="auto"/>
        <w:jc w:val="left"/>
      </w:pPr>
      <w:r>
        <w:t>A．元谋人遗址</w:t>
      </w:r>
      <w:r>
        <w:tab/>
      </w:r>
      <w:r>
        <w:t>B．北京人遗址</w:t>
      </w:r>
      <w:r>
        <w:tab/>
      </w:r>
      <w:r>
        <w:t>C．河姆渡遗址</w:t>
      </w:r>
      <w:r>
        <w:tab/>
      </w:r>
      <w:r>
        <w:t>D．半坡遗址</w:t>
      </w:r>
    </w:p>
    <w:p>
      <w:pPr>
        <w:shd w:val="clear" w:color="auto" w:fill="auto"/>
        <w:spacing w:line="360" w:lineRule="auto"/>
        <w:jc w:val="left"/>
      </w:pPr>
      <w:r>
        <w:t>15．（2021·辽宁沈阳·统考二模）考古发现是研究历史的重要证据。下面能帮功我们了解中国半坡原始居民生活状况的文物是</w:t>
      </w:r>
    </w:p>
    <w:p>
      <w:pPr>
        <w:shd w:val="clear" w:color="auto" w:fill="auto"/>
        <w:tabs>
          <w:tab w:val="left" w:pos="4156"/>
        </w:tabs>
        <w:spacing w:line="360" w:lineRule="auto"/>
        <w:jc w:val="left"/>
      </w:pPr>
      <w:r>
        <w:t>A．</w:t>
      </w:r>
      <w:r>
        <w:drawing>
          <wp:inline distT="0" distB="0" distL="114300" distR="114300">
            <wp:extent cx="1257300" cy="24765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5"/>
                    <a:stretch>
                      <a:fillRect/>
                    </a:stretch>
                  </pic:blipFill>
                  <pic:spPr>
                    <a:xfrm>
                      <a:off x="0" y="0"/>
                      <a:ext cx="1257300" cy="2476500"/>
                    </a:xfrm>
                    <a:prstGeom prst="rect">
                      <a:avLst/>
                    </a:prstGeom>
                  </pic:spPr>
                </pic:pic>
              </a:graphicData>
            </a:graphic>
          </wp:inline>
        </w:drawing>
      </w:r>
      <w:r>
        <w:tab/>
      </w:r>
      <w:r>
        <w:t>B．</w:t>
      </w:r>
      <w:r>
        <w:drawing>
          <wp:inline distT="0" distB="0" distL="114300" distR="114300">
            <wp:extent cx="1476375" cy="1847850"/>
            <wp:effectExtent l="0" t="0" r="9525" b="635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1476375" cy="1847850"/>
                    </a:xfrm>
                    <a:prstGeom prst="rect">
                      <a:avLst/>
                    </a:prstGeom>
                  </pic:spPr>
                </pic:pic>
              </a:graphicData>
            </a:graphic>
          </wp:inline>
        </w:drawing>
      </w:r>
    </w:p>
    <w:p>
      <w:pPr>
        <w:shd w:val="clear" w:color="auto" w:fill="auto"/>
        <w:spacing w:line="360" w:lineRule="auto"/>
        <w:jc w:val="left"/>
      </w:pPr>
      <w:r>
        <w:t>C．</w:t>
      </w:r>
      <w:r>
        <w:drawing>
          <wp:inline distT="0" distB="0" distL="114300" distR="114300">
            <wp:extent cx="1790700" cy="1809750"/>
            <wp:effectExtent l="0" t="0" r="0" b="635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7"/>
                    <a:stretch>
                      <a:fillRect/>
                    </a:stretch>
                  </pic:blipFill>
                  <pic:spPr>
                    <a:xfrm>
                      <a:off x="0" y="0"/>
                      <a:ext cx="1790700" cy="1809750"/>
                    </a:xfrm>
                    <a:prstGeom prst="rect">
                      <a:avLst/>
                    </a:prstGeom>
                  </pic:spPr>
                </pic:pic>
              </a:graphicData>
            </a:graphic>
          </wp:inline>
        </w:drawing>
      </w:r>
      <w:r>
        <w:tab/>
      </w:r>
      <w:r>
        <w:t>D．</w:t>
      </w:r>
      <w:r>
        <w:drawing>
          <wp:inline distT="0" distB="0" distL="114300" distR="114300">
            <wp:extent cx="1664335" cy="1426845"/>
            <wp:effectExtent l="0" t="0" r="12065" b="825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8"/>
                    <a:stretch>
                      <a:fillRect/>
                    </a:stretch>
                  </pic:blipFill>
                  <pic:spPr>
                    <a:xfrm>
                      <a:off x="0" y="0"/>
                      <a:ext cx="1664335" cy="1426845"/>
                    </a:xfrm>
                    <a:prstGeom prst="rect">
                      <a:avLst/>
                    </a:prstGeom>
                  </pic:spPr>
                </pic:pic>
              </a:graphicData>
            </a:graphic>
          </wp:inline>
        </w:drawing>
      </w:r>
    </w:p>
    <w:p>
      <w:pPr>
        <w:shd w:val="clear" w:color="auto" w:fill="auto"/>
        <w:spacing w:line="360" w:lineRule="auto"/>
        <w:jc w:val="left"/>
      </w:pPr>
      <w:r>
        <w:t>16．（2021·辽宁丹东·校考一模）远古时期生活在黄河流域,主要种植粟的居民是</w:t>
      </w:r>
    </w:p>
    <w:p>
      <w:pPr>
        <w:shd w:val="clear" w:color="auto" w:fill="auto"/>
        <w:tabs>
          <w:tab w:val="left" w:pos="2078"/>
          <w:tab w:val="left" w:pos="4156"/>
          <w:tab w:val="left" w:pos="6234"/>
        </w:tabs>
        <w:spacing w:line="360" w:lineRule="auto"/>
        <w:jc w:val="left"/>
      </w:pPr>
      <w:r>
        <w:t>A．元谋人</w:t>
      </w:r>
      <w:r>
        <w:tab/>
      </w:r>
      <w:r>
        <w:t>B．北京人</w:t>
      </w:r>
      <w:r>
        <w:tab/>
      </w:r>
      <w:r>
        <w:t>C．半坡居民</w:t>
      </w:r>
      <w:r>
        <w:tab/>
      </w:r>
      <w:r>
        <w:t>D．河姆渡人</w:t>
      </w:r>
    </w:p>
    <w:p>
      <w:pPr>
        <w:shd w:val="clear" w:color="auto" w:fill="auto"/>
        <w:spacing w:line="360" w:lineRule="auto"/>
        <w:jc w:val="left"/>
      </w:pPr>
      <w:r>
        <w:t>17．（2022·辽宁沈阳·模拟预测）司马迁在《史记》中说：“匈奴其先祖夏后氏（古部落名，相传禹乃其领袖）之苗裔也。”曾专制西魏朝政的鲜卑人宇文泰认为：“其先祖出自炎帝神农氏。”脱脱在《辽史》中认为契丹出于“炎帝之裔自葛菟者”。上述说法的共同意义主要在于（</w:t>
      </w:r>
      <w:r>
        <w:rPr>
          <w:rFonts w:ascii="Times New Roman" w:hAnsi="Times New Roman" w:eastAsia="Times New Roman" w:cs="Times New Roman"/>
          <w:kern w:val="0"/>
          <w:sz w:val="24"/>
          <w:szCs w:val="24"/>
        </w:rPr>
        <w:t>   </w:t>
      </w:r>
      <w:r>
        <w:t>）</w:t>
      </w:r>
    </w:p>
    <w:p>
      <w:pPr>
        <w:shd w:val="clear" w:color="auto" w:fill="auto"/>
        <w:spacing w:line="360" w:lineRule="auto"/>
        <w:jc w:val="left"/>
      </w:pPr>
      <w:r>
        <w:t>A．指出了中国各少数民族的起源</w:t>
      </w:r>
    </w:p>
    <w:p>
      <w:pPr>
        <w:shd w:val="clear" w:color="auto" w:fill="auto"/>
        <w:spacing w:line="360" w:lineRule="auto"/>
        <w:jc w:val="left"/>
      </w:pPr>
      <w:r>
        <w:t>B．证明了中华民族起源于同一个祖先</w:t>
      </w:r>
    </w:p>
    <w:p>
      <w:pPr>
        <w:shd w:val="clear" w:color="auto" w:fill="auto"/>
        <w:spacing w:line="360" w:lineRule="auto"/>
        <w:jc w:val="left"/>
      </w:pPr>
      <w:r>
        <w:t>C．说明了各少数民族都崇尚汉民族的文化</w:t>
      </w:r>
    </w:p>
    <w:p>
      <w:pPr>
        <w:shd w:val="clear" w:color="auto" w:fill="auto"/>
        <w:spacing w:line="360" w:lineRule="auto"/>
        <w:jc w:val="left"/>
      </w:pPr>
      <w:r>
        <w:t>D．强调我国北方少数民族也是炎黄子孙的观点</w:t>
      </w:r>
    </w:p>
    <w:p>
      <w:pPr>
        <w:shd w:val="clear" w:color="auto" w:fill="auto"/>
        <w:spacing w:line="360" w:lineRule="auto"/>
        <w:jc w:val="left"/>
      </w:pPr>
      <w:r>
        <w:t>18．（2021·辽宁沈阳·统考一模）在中国古老的传说中，炎帝和黄帝结成联盟渐渐形成日后的华夏族。春秋战国时期，民族同源共祖的意识开始形成，在频繁往来和密切联系中，少数民族逐渐融入华夏族。由材料可知，我们中华民族的共同祖先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A．炎帝和黄帝</w:t>
      </w:r>
      <w:r>
        <w:tab/>
      </w:r>
      <w:r>
        <w:t>B．尧和舜</w:t>
      </w:r>
      <w:r>
        <w:tab/>
      </w:r>
      <w:r>
        <w:t>C．伏羲和女娲</w:t>
      </w:r>
      <w:r>
        <w:tab/>
      </w:r>
      <w:r>
        <w:t>D．舜和禹</w:t>
      </w:r>
    </w:p>
    <w:p>
      <w:pPr>
        <w:shd w:val="clear" w:color="auto" w:fill="auto"/>
        <w:spacing w:line="360" w:lineRule="auto"/>
        <w:jc w:val="left"/>
      </w:pPr>
      <w:r>
        <w:t>19．社会主义核心价值观倡导富强、民主、文明、和谐等观念，体现了中国社会追求的自由民主的原则。中国最早能够体现民主的选举制度应该追溯到（</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A．远古北京人生活的时期</w:t>
      </w:r>
      <w:r>
        <w:tab/>
      </w:r>
      <w:r>
        <w:t>B．山项洞人生活的时期</w:t>
      </w:r>
    </w:p>
    <w:p>
      <w:pPr>
        <w:shd w:val="clear" w:color="auto" w:fill="auto"/>
        <w:tabs>
          <w:tab w:val="left" w:pos="4156"/>
        </w:tabs>
        <w:spacing w:line="360" w:lineRule="auto"/>
        <w:jc w:val="left"/>
      </w:pPr>
      <w:r>
        <w:t>C．河姆渡人生活的时期</w:t>
      </w:r>
      <w:r>
        <w:tab/>
      </w:r>
      <w:r>
        <w:t>D．尧舜禹部落联盟时期</w:t>
      </w:r>
    </w:p>
    <w:p>
      <w:pPr>
        <w:shd w:val="clear" w:color="auto" w:fill="auto"/>
        <w:tabs>
          <w:tab w:val="left" w:pos="4156"/>
        </w:tabs>
        <w:spacing w:line="360" w:lineRule="auto"/>
        <w:jc w:val="center"/>
        <w:rPr>
          <w:rFonts w:ascii="黑体" w:hAnsi="黑体" w:eastAsia="黑体" w:cs="黑体"/>
          <w:b/>
          <w:sz w:val="30"/>
        </w:rPr>
      </w:pPr>
    </w:p>
    <w:p>
      <w:pPr>
        <w:shd w:val="clear" w:color="auto" w:fill="auto"/>
        <w:tabs>
          <w:tab w:val="left" w:pos="4156"/>
        </w:tabs>
        <w:spacing w:line="360" w:lineRule="auto"/>
        <w:jc w:val="left"/>
        <w:rPr>
          <w:rFonts w:ascii="宋体" w:hAnsi="宋体" w:eastAsia="宋体" w:cs="宋体"/>
          <w:b/>
          <w:sz w:val="21"/>
        </w:rPr>
      </w:pPr>
      <w:r>
        <w:rPr>
          <w:rFonts w:ascii="宋体" w:hAnsi="宋体" w:eastAsia="宋体" w:cs="宋体"/>
          <w:b/>
          <w:sz w:val="21"/>
        </w:rPr>
        <w:t>二、综合题</w:t>
      </w:r>
    </w:p>
    <w:p>
      <w:pPr>
        <w:shd w:val="clear" w:color="auto" w:fill="auto"/>
        <w:spacing w:line="360" w:lineRule="auto"/>
        <w:jc w:val="left"/>
      </w:pPr>
      <w:r>
        <w:t>20．（2021·辽宁沈阳·统考一模）阅读下列材料，回答问题。</w:t>
      </w:r>
    </w:p>
    <w:p>
      <w:pPr>
        <w:shd w:val="clear" w:color="auto" w:fill="auto"/>
        <w:spacing w:line="360" w:lineRule="auto"/>
        <w:ind w:firstLine="420"/>
        <w:jc w:val="left"/>
        <w:rPr>
          <w:rFonts w:ascii="楷体" w:hAnsi="楷体" w:eastAsia="楷体" w:cs="楷体"/>
        </w:rPr>
      </w:pPr>
      <w:r>
        <w:rPr>
          <w:rFonts w:ascii="楷体" w:hAnsi="楷体" w:eastAsia="楷体" w:cs="楷体"/>
        </w:rPr>
        <w:t>材料一：北京猿人遗址……发现大量的人类化石，10万余件石制品、具有人工砍砸痕迹的骨片等。石器的打片方法以击法为主，锤击法常见，还有碰砧法。石器以石片石器为主，以中、小型石器居多，主要类型有刮削器、尖状器、石锥、雕刻器、砍砸器、球形器、石砧等。在各类石器中，刮削器最多，占75%；尖状器次之，占14%；砍砸器仅占5.4%。</w:t>
      </w:r>
    </w:p>
    <w:p>
      <w:pPr>
        <w:shd w:val="clear" w:color="auto" w:fill="auto"/>
        <w:spacing w:line="360" w:lineRule="auto"/>
        <w:ind w:firstLine="420"/>
        <w:jc w:val="left"/>
        <w:rPr>
          <w:rFonts w:ascii="楷体" w:hAnsi="楷体" w:eastAsia="楷体" w:cs="楷体"/>
        </w:rPr>
      </w:pPr>
      <w:r>
        <w:rPr>
          <w:rFonts w:ascii="楷体" w:hAnsi="楷体" w:eastAsia="楷体" w:cs="楷体"/>
        </w:rPr>
        <w:t>材料二：北京人遗址从上至下的13层文化堆积中，共发现了5层面积较大、堆积较厚的灰烬和其他用火的遗迹。灰烬层集中见于第10层底部、第8-9层、鸽子堂石英Ⅱ层，第4-5层和第3层。其中第4层的灰烬最厚，有的厚达6米。灰烬成堆分布，含烧过的朴树籽、木炭，烧石、烧过的鹿角和动物骨骼。</w:t>
      </w:r>
    </w:p>
    <w:p>
      <w:pPr>
        <w:shd w:val="clear" w:color="auto" w:fill="auto"/>
        <w:spacing w:line="360" w:lineRule="auto"/>
        <w:ind w:firstLine="420"/>
        <w:jc w:val="left"/>
        <w:rPr>
          <w:rFonts w:ascii="楷体" w:hAnsi="楷体" w:eastAsia="楷体" w:cs="楷体"/>
        </w:rPr>
      </w:pPr>
      <w:r>
        <w:rPr>
          <w:rFonts w:ascii="楷体" w:hAnsi="楷体" w:eastAsia="楷体" w:cs="楷体"/>
        </w:rPr>
        <w:t>材料三：距今1万年前的新石器时代，人们学会了栽培谷物与驯养牲畜，开始农耕生活。农业的起源使人类不再单纯依靠采集与渔猎谋生，这些生产性经济活动的产生，标志着人类历史实现了第一次伟大的经济变革。</w:t>
      </w:r>
    </w:p>
    <w:p>
      <w:pPr>
        <w:shd w:val="clear" w:color="auto" w:fill="auto"/>
        <w:spacing w:line="360" w:lineRule="auto"/>
        <w:ind w:firstLine="420"/>
        <w:jc w:val="left"/>
        <w:rPr>
          <w:rFonts w:ascii="楷体" w:hAnsi="楷体" w:eastAsia="楷体" w:cs="楷体"/>
        </w:rPr>
      </w:pPr>
      <w:r>
        <w:rPr>
          <w:rFonts w:ascii="楷体" w:hAnsi="楷体" w:eastAsia="楷体" w:cs="楷体"/>
        </w:rPr>
        <w:t>考古材料证明，中国是世界农业最早的起源地之一。粟类早地作物起源于黄河流域，人工栽培的水稻起源长江中下游地区。稻作农业和旱地农业同时出现、南北并立的局面，是中国早期农业的一大特点。除了粟、黍、水稻之外，起源于中国的粮食作物还有稷和大豆等。历史悠久的农业，对中华民族的生存发展和文明创造产生了深远的影响。</w:t>
      </w:r>
    </w:p>
    <w:p>
      <w:pPr>
        <w:shd w:val="clear" w:color="auto" w:fill="auto"/>
        <w:spacing w:line="360" w:lineRule="auto"/>
        <w:ind w:firstLine="420"/>
        <w:jc w:val="left"/>
        <w:rPr>
          <w:rFonts w:ascii="楷体" w:hAnsi="楷体" w:eastAsia="楷体" w:cs="楷体"/>
        </w:rPr>
      </w:pPr>
      <w:r>
        <w:rPr>
          <w:rFonts w:ascii="楷体" w:hAnsi="楷体" w:eastAsia="楷体" w:cs="楷体"/>
        </w:rPr>
        <w:t>材料四：</w:t>
      </w:r>
    </w:p>
    <w:p>
      <w:pPr>
        <w:shd w:val="clear" w:color="auto" w:fill="auto"/>
        <w:spacing w:line="360" w:lineRule="auto"/>
        <w:jc w:val="left"/>
      </w:pPr>
      <w:r>
        <w:drawing>
          <wp:inline distT="0" distB="0" distL="114300" distR="114300">
            <wp:extent cx="4019550" cy="1809750"/>
            <wp:effectExtent l="0" t="0" r="6350" b="635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9"/>
                    <a:stretch>
                      <a:fillRect/>
                    </a:stretch>
                  </pic:blipFill>
                  <pic:spPr>
                    <a:xfrm>
                      <a:off x="0" y="0"/>
                      <a:ext cx="4019550" cy="1809750"/>
                    </a:xfrm>
                    <a:prstGeom prst="rect">
                      <a:avLst/>
                    </a:prstGeom>
                  </pic:spPr>
                </pic:pic>
              </a:graphicData>
            </a:graphic>
          </wp:inline>
        </w:drawing>
      </w:r>
    </w:p>
    <w:p>
      <w:pPr>
        <w:shd w:val="clear" w:color="auto" w:fill="auto"/>
        <w:spacing w:line="360" w:lineRule="auto"/>
        <w:jc w:val="left"/>
      </w:pPr>
      <w:r>
        <w:t>（1）材料一大量石器化石的出土说明了什么？</w:t>
      </w:r>
    </w:p>
    <w:p>
      <w:pPr>
        <w:shd w:val="clear" w:color="auto" w:fill="auto"/>
        <w:spacing w:line="360" w:lineRule="auto"/>
        <w:jc w:val="left"/>
      </w:pPr>
      <w:r>
        <w:t>（2）根据材料二的考古发现能否推断北京人饮食上能吃熟食了？从材料中找出证据</w:t>
      </w:r>
    </w:p>
    <w:p>
      <w:pPr>
        <w:shd w:val="clear" w:color="auto" w:fill="auto"/>
        <w:spacing w:line="360" w:lineRule="auto"/>
        <w:jc w:val="left"/>
      </w:pPr>
      <w:r>
        <w:t>（3）根据材料三写出起源于中国长江流域的粮食作物。</w:t>
      </w:r>
    </w:p>
    <w:p>
      <w:pPr>
        <w:shd w:val="clear" w:color="auto" w:fill="auto"/>
        <w:spacing w:line="360" w:lineRule="auto"/>
        <w:jc w:val="left"/>
      </w:pPr>
      <w:r>
        <w:t>（4）结合材料一，说说材料四的考古发现说明了什么？</w:t>
      </w:r>
    </w:p>
    <w:p>
      <w:pPr>
        <w:shd w:val="clear" w:color="auto" w:fill="auto"/>
        <w:spacing w:line="360" w:lineRule="auto"/>
        <w:jc w:val="left"/>
      </w:pPr>
      <w:r>
        <w:t>21．阅读材料后回答问题</w:t>
      </w:r>
    </w:p>
    <w:p>
      <w:pPr>
        <w:shd w:val="clear" w:color="auto" w:fill="auto"/>
        <w:spacing w:line="360" w:lineRule="auto"/>
        <w:jc w:val="left"/>
        <w:rPr>
          <w:rFonts w:ascii="'Times New Roman'" w:hAnsi="'Times New Roman'" w:eastAsia="'Times New Roman'" w:cs="'Times New Roman'"/>
        </w:rPr>
      </w:pPr>
      <w:r>
        <w:rPr>
          <w:rFonts w:ascii="楷体" w:hAnsi="楷体" w:eastAsia="楷体" w:cs="楷体"/>
        </w:rPr>
        <w:t>材料一</w:t>
      </w:r>
      <w:r>
        <w:rPr>
          <w:rFonts w:ascii="Times New Roman" w:hAnsi="Times New Roman" w:eastAsia="Times New Roman" w:cs="Times New Roman"/>
          <w:kern w:val="0"/>
          <w:sz w:val="24"/>
          <w:szCs w:val="24"/>
        </w:rPr>
        <w:t>  </w:t>
      </w:r>
      <w:r>
        <w:rPr>
          <w:rFonts w:ascii="楷体" w:hAnsi="楷体" w:eastAsia="楷体" w:cs="楷体"/>
        </w:rPr>
        <w:t>观察下面两幅图片</w:t>
      </w:r>
    </w:p>
    <w:p>
      <w:pPr>
        <w:shd w:val="clear" w:color="auto" w:fill="auto"/>
        <w:spacing w:line="360" w:lineRule="auto"/>
        <w:jc w:val="left"/>
      </w:pPr>
      <w:r>
        <w:drawing>
          <wp:inline distT="0" distB="0" distL="114300" distR="114300">
            <wp:extent cx="2781300" cy="1152525"/>
            <wp:effectExtent l="0" t="0" r="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0"/>
                    <a:stretch>
                      <a:fillRect/>
                    </a:stretch>
                  </pic:blipFill>
                  <pic:spPr>
                    <a:xfrm>
                      <a:off x="0" y="0"/>
                      <a:ext cx="2781300" cy="1152525"/>
                    </a:xfrm>
                    <a:prstGeom prst="rect">
                      <a:avLst/>
                    </a:prstGeom>
                  </pic:spPr>
                </pic:pic>
              </a:graphicData>
            </a:graphic>
          </wp:inline>
        </w:drawing>
      </w:r>
    </w:p>
    <w:p>
      <w:pPr>
        <w:shd w:val="clear" w:color="auto" w:fill="auto"/>
        <w:spacing w:line="360" w:lineRule="auto"/>
        <w:jc w:val="left"/>
        <w:rPr>
          <w:rFonts w:ascii="'Times New Roman'" w:hAnsi="'Times New Roman'" w:eastAsia="'Times New Roman'" w:cs="'Times New Roman'"/>
        </w:rPr>
      </w:pPr>
      <w:r>
        <w:rPr>
          <w:rFonts w:ascii="楷体" w:hAnsi="楷体" w:eastAsia="楷体" w:cs="楷体"/>
        </w:rPr>
        <w:t>材料二</w:t>
      </w:r>
      <w:r>
        <w:rPr>
          <w:rFonts w:ascii="Times New Roman" w:hAnsi="Times New Roman" w:eastAsia="Times New Roman" w:cs="Times New Roman"/>
          <w:kern w:val="0"/>
          <w:sz w:val="24"/>
          <w:szCs w:val="24"/>
        </w:rPr>
        <w:t>  </w:t>
      </w:r>
      <w:r>
        <w:rPr>
          <w:rFonts w:ascii="楷体" w:hAnsi="楷体" w:eastAsia="楷体" w:cs="楷体"/>
        </w:rPr>
        <w:t>华夏民族，非一族所成。太古以来，诸侯错居，接触交通，各去小异而大同，渐化合以成一族之形，后世所谓诸夏是也。</w:t>
      </w:r>
    </w:p>
    <w:p>
      <w:pPr>
        <w:shd w:val="clear" w:color="auto" w:fill="auto"/>
        <w:spacing w:line="360" w:lineRule="auto"/>
        <w:ind w:firstLine="420"/>
        <w:jc w:val="right"/>
        <w:rPr>
          <w:rFonts w:ascii="楷体" w:hAnsi="楷体" w:eastAsia="楷体" w:cs="楷体"/>
        </w:rPr>
      </w:pPr>
      <w:r>
        <w:rPr>
          <w:rFonts w:ascii="楷体" w:hAnsi="楷体" w:eastAsia="楷体" w:cs="楷体"/>
        </w:rPr>
        <w:t>——梁启超《饮冰室合集》</w:t>
      </w:r>
    </w:p>
    <w:p>
      <w:pPr>
        <w:shd w:val="clear" w:color="auto" w:fill="auto"/>
        <w:spacing w:line="360" w:lineRule="auto"/>
        <w:ind w:firstLine="420"/>
        <w:jc w:val="left"/>
        <w:rPr>
          <w:rFonts w:ascii="楷体" w:hAnsi="楷体" w:eastAsia="楷体" w:cs="楷体"/>
        </w:rPr>
      </w:pPr>
      <w:r>
        <w:rPr>
          <w:rFonts w:ascii="楷体" w:hAnsi="楷体" w:eastAsia="楷体" w:cs="楷体"/>
        </w:rPr>
        <w:t>材料三</w:t>
      </w:r>
      <w:r>
        <w:rPr>
          <w:rFonts w:ascii="Times New Roman" w:hAnsi="Times New Roman" w:eastAsia="Times New Roman" w:cs="Times New Roman"/>
          <w:kern w:val="0"/>
          <w:sz w:val="24"/>
          <w:szCs w:val="24"/>
        </w:rPr>
        <w:t>  </w:t>
      </w:r>
      <w:r>
        <w:rPr>
          <w:rFonts w:ascii="楷体" w:hAnsi="楷体" w:eastAsia="楷体" w:cs="楷体"/>
        </w:rPr>
        <w:t>金牛山遗址位于辽宁省营口市，该遗址在挖掘中，发掘了大量的古生物化石和人类用火遗迹，发现石器</w:t>
      </w:r>
      <w:r>
        <w:t>30</w:t>
      </w:r>
      <w:r>
        <w:rPr>
          <w:rFonts w:ascii="楷体" w:hAnsi="楷体" w:eastAsia="楷体" w:cs="楷体"/>
        </w:rPr>
        <w:t>余件，主要是刮削器和尖状器，都是用锤击法和砸击法打制的石片加工而成，</w:t>
      </w:r>
    </w:p>
    <w:p>
      <w:pPr>
        <w:shd w:val="clear" w:color="auto" w:fill="auto"/>
        <w:spacing w:line="360" w:lineRule="auto"/>
        <w:jc w:val="left"/>
      </w:pPr>
      <w:r>
        <w:t>(1)材料一中的房屋结构是不同的，图一的房屋结构名称是什么？图一属于哪个地方农耕居民的房屋结构？图一图二的房屋建筑风格不同的原因是什么？</w:t>
      </w:r>
    </w:p>
    <w:p>
      <w:pPr>
        <w:shd w:val="clear" w:color="auto" w:fill="auto"/>
        <w:spacing w:line="360" w:lineRule="auto"/>
        <w:jc w:val="left"/>
      </w:pPr>
      <w:r>
        <w:t>(2)根据材料二和所学知识回答，“华夏民族”的人文初祖是谁？华夏民族的形成有什么特点？</w:t>
      </w:r>
    </w:p>
    <w:p>
      <w:pPr>
        <w:shd w:val="clear" w:color="auto" w:fill="auto"/>
        <w:spacing w:line="360" w:lineRule="auto"/>
        <w:jc w:val="left"/>
      </w:pPr>
      <w:r>
        <w:t>(3)根据材料三判断下列说法是否正确，正确的划对号，错误的划错号。</w:t>
      </w:r>
    </w:p>
    <w:p>
      <w:pPr>
        <w:shd w:val="clear" w:color="auto" w:fill="auto"/>
        <w:spacing w:line="360" w:lineRule="auto"/>
        <w:jc w:val="left"/>
      </w:pPr>
      <w:r>
        <w:t>①金牛山人会使用火。</w:t>
      </w:r>
    </w:p>
    <w:p>
      <w:pPr>
        <w:shd w:val="clear" w:color="auto" w:fill="auto"/>
        <w:spacing w:line="360" w:lineRule="auto"/>
        <w:jc w:val="left"/>
      </w:pPr>
      <w:r>
        <w:t>②金牛山人以采集野果和狩猎为生。</w:t>
      </w:r>
    </w:p>
    <w:p>
      <w:pPr>
        <w:shd w:val="clear" w:color="auto" w:fill="auto"/>
        <w:spacing w:line="360" w:lineRule="auto"/>
        <w:jc w:val="left"/>
      </w:pPr>
      <w:r>
        <w:t>③金牛山人生活在新石器时代。</w:t>
      </w:r>
    </w:p>
    <w:p>
      <w:pPr>
        <w:shd w:val="clear" w:color="auto" w:fill="auto"/>
        <w:spacing w:line="360" w:lineRule="auto"/>
        <w:jc w:val="left"/>
        <w:sectPr>
          <w:footerReference r:id="rId3" w:type="default"/>
          <w:footerReference r:id="rId4" w:type="even"/>
          <w:pgSz w:w="11907" w:h="16839"/>
          <w:pgMar w:top="1134" w:right="1134" w:bottom="1134" w:left="1134" w:header="500" w:footer="500" w:gutter="0"/>
          <w:pgNumType w:fmt="decimal"/>
          <w:cols w:space="425" w:num="1" w:sep="1"/>
          <w:docGrid w:type="lines" w:linePitch="312" w:charSpace="0"/>
        </w:sectPr>
      </w:pPr>
    </w:p>
    <w:p>
      <w:pPr>
        <w:shd w:val="clear" w:color="auto" w:fill="auto"/>
        <w:jc w:val="center"/>
        <w:rPr>
          <w:rFonts w:ascii="宋体" w:hAnsi="宋体" w:eastAsia="宋体" w:cs="宋体"/>
          <w:b/>
          <w:sz w:val="21"/>
        </w:rPr>
      </w:pPr>
      <w:r>
        <w:rPr>
          <w:rFonts w:ascii="宋体" w:hAnsi="宋体" w:eastAsia="宋体" w:cs="宋体"/>
          <w:b/>
          <w:sz w:val="21"/>
        </w:rPr>
        <w:t>参考答案：</w:t>
      </w:r>
    </w:p>
    <w:p>
      <w:pPr>
        <w:shd w:val="clear" w:color="auto" w:fill="auto"/>
        <w:spacing w:line="360" w:lineRule="auto"/>
        <w:jc w:val="left"/>
      </w:pPr>
      <w:r>
        <w:t>1．B</w:t>
      </w:r>
    </w:p>
    <w:p>
      <w:pPr>
        <w:shd w:val="clear" w:color="auto" w:fill="auto"/>
        <w:spacing w:line="360" w:lineRule="auto"/>
        <w:jc w:val="left"/>
      </w:pPr>
      <w:r>
        <w:t>【详解】1929年，考古学家裴文中在周口店发现中国猿人第一个头盖骨，该发现对研究世界古人类学有极重要价值。周口店北京人遗址是迄今所知世界上内涵最丰富、材料最齐全的直立人遗址，B项正确；云南元谋县的元谋人遗址、浙江余姚河姆渡人遗址和陕西西安半坡人遗址均非世界上内涵最丰富、材料最齐全的直立人遗址，排除ACD项。故选B项。</w:t>
      </w:r>
    </w:p>
    <w:p>
      <w:pPr>
        <w:shd w:val="clear" w:color="auto" w:fill="auto"/>
        <w:spacing w:line="360" w:lineRule="auto"/>
        <w:jc w:val="left"/>
      </w:pPr>
      <w:r>
        <w:t>2．B</w:t>
      </w:r>
    </w:p>
    <w:p>
      <w:pPr>
        <w:shd w:val="clear" w:color="auto" w:fill="auto"/>
        <w:spacing w:line="360" w:lineRule="auto"/>
        <w:jc w:val="left"/>
      </w:pPr>
      <w:r>
        <w:t>【详解】根据“他们用火的遗迹十分集中，灰烬堆得很厚，最厚处有6米”可知这些遗迹说明北京人已经开始使用火，故选B；出现用火的遗迹只能说明北京人开始使用火，但并不证明会人工取火和制造工具，排除AC；根据用火的遗迹不能说明北京人已经能直立行走，排除D。</w:t>
      </w:r>
    </w:p>
    <w:p>
      <w:pPr>
        <w:shd w:val="clear" w:color="auto" w:fill="auto"/>
        <w:spacing w:line="360" w:lineRule="auto"/>
        <w:jc w:val="left"/>
      </w:pPr>
      <w:r>
        <w:t>3．A</w:t>
      </w:r>
    </w:p>
    <w:p>
      <w:pPr>
        <w:shd w:val="clear" w:color="auto" w:fill="auto"/>
        <w:spacing w:line="360" w:lineRule="auto"/>
        <w:jc w:val="left"/>
      </w:pPr>
      <w:r>
        <w:t>【详解】根据所学知识可知：考古发现的旧石器时代遗址为研究中国古人类提供了可靠的依据。要探寻人类起源，最为可信的依据是化石。通过考古发掘获得的化石可以还原当时的真实情况，是研究远古人类生产生活的第一手资料。故选项A符合题意；BCD属于人为加工的二手资料，故选项BCD不符合题意。故答案为A。</w:t>
      </w:r>
    </w:p>
    <w:p>
      <w:pPr>
        <w:shd w:val="clear" w:color="auto" w:fill="auto"/>
        <w:spacing w:line="360" w:lineRule="auto"/>
        <w:jc w:val="left"/>
      </w:pPr>
      <w:r>
        <w:t>4．D</w:t>
      </w:r>
    </w:p>
    <w:p>
      <w:pPr>
        <w:shd w:val="clear" w:color="auto" w:fill="auto"/>
        <w:spacing w:line="360" w:lineRule="auto"/>
        <w:jc w:val="left"/>
      </w:pPr>
      <w:r>
        <w:t>【详解】根据题干信息“公元前四千年中国存在的区域文化带有内蒙古长城带、仰韶文化、大汶口文化、大溪文化、太湖长江三角洲文化、大坌坑文化等，这些文化彼此相互作用”，结合所学知识可知，材料表明中华文明的起源呈现多元一体的格局。选项D符合题意；地理的复杂性与分层性奠定中华文明的基础，与题干内容不符，A排除；由黄河流域向周边逐渐扩展，与题干内容不符，B排除；题干材料与国家的形成没有联系，C排除。故选D。</w:t>
      </w:r>
    </w:p>
    <w:p>
      <w:pPr>
        <w:shd w:val="clear" w:color="auto" w:fill="auto"/>
        <w:spacing w:line="360" w:lineRule="auto"/>
        <w:jc w:val="left"/>
      </w:pPr>
      <w:r>
        <w:t>5．B</w:t>
      </w:r>
    </w:p>
    <w:p>
      <w:pPr>
        <w:shd w:val="clear" w:color="auto" w:fill="auto"/>
        <w:spacing w:line="360" w:lineRule="auto"/>
        <w:jc w:val="left"/>
      </w:pPr>
      <w:r>
        <w:t>【详解】根据所学可知，距今约7000年前，长江中下游地区农耕文化的主要特色是种植水稻。B项正确；粟是黄河流域的农作物，排除A项；制作彩陶是当时半坡人的特点，排除C项；制作铁器是春秋战国时期出现的，排除D项。故选B项。</w:t>
      </w:r>
    </w:p>
    <w:p>
      <w:pPr>
        <w:shd w:val="clear" w:color="auto" w:fill="auto"/>
        <w:spacing w:line="360" w:lineRule="auto"/>
        <w:jc w:val="left"/>
      </w:pPr>
      <w:r>
        <w:t>6．C</w:t>
      </w:r>
    </w:p>
    <w:p>
      <w:pPr>
        <w:shd w:val="clear" w:color="auto" w:fill="auto"/>
        <w:spacing w:line="360" w:lineRule="auto"/>
        <w:jc w:val="left"/>
      </w:pPr>
      <w:r>
        <w:t>【详解】根据材料“随着农业生产力的提高，一部分人从食物生产中解放出来，专门从事制陶、采矿、冶炼等手工劳动。原始音乐、文学和宗教也因为精神生活的需要而产生”可得出农业的出现促进了生活和生产方式的变化，C项正确；材料中未体现农业的出现促进了社会稳定、加速了人口增长、推动了科学技术的发展，排除ABD项。故选C项。</w:t>
      </w:r>
      <w:bookmarkStart w:id="0" w:name="_GoBack"/>
      <w:bookmarkEnd w:id="0"/>
    </w:p>
    <w:p>
      <w:pPr>
        <w:shd w:val="clear" w:color="auto" w:fill="auto"/>
        <w:spacing w:line="360" w:lineRule="auto"/>
        <w:jc w:val="left"/>
      </w:pPr>
      <w:r>
        <w:t>7．C</w:t>
      </w:r>
    </w:p>
    <w:p>
      <w:pPr>
        <w:shd w:val="clear" w:color="auto" w:fill="auto"/>
        <w:spacing w:line="360" w:lineRule="auto"/>
        <w:jc w:val="left"/>
      </w:pPr>
      <w:r>
        <w:t>【详解】根据材料“猪纹陶钵”“形象介于野猪和家猪之间”等信息，结合所学知识可知，距今约7000年的河姆渡原始居民已经能够烧制陶器，并且已经开始饲养家畜，②④符合题意，C项正确；河姆渡文化位于长江中下游地区，属于新石器时代的文明，①③错误，排除ABD三项。故选C项。</w:t>
      </w:r>
    </w:p>
    <w:p>
      <w:pPr>
        <w:shd w:val="clear" w:color="auto" w:fill="auto"/>
        <w:spacing w:line="360" w:lineRule="auto"/>
        <w:jc w:val="left"/>
      </w:pPr>
      <w:r>
        <w:t>8．C</w:t>
      </w:r>
    </w:p>
    <w:p>
      <w:pPr>
        <w:shd w:val="clear" w:color="auto" w:fill="auto"/>
        <w:spacing w:line="360" w:lineRule="auto"/>
        <w:jc w:val="left"/>
      </w:pPr>
      <w:r>
        <w:t>【详解】根据材料信息“掘出成排的房址，周围有2米宽的壕沟，出土了大量炭化黍粟的标本和石铲、石磨盘等工具，以及鹿角、兽骨。”可知兴隆洼的原始居民已经筑屋定居，建立了村落，以农业为主，以种植业为主的综合经济相适应，人们过着相对定居生活，其标志就是农业聚落遗址的出现，故C项正确；原始人群最初以打猎和采集为生，内蒙古兴隆洼遗址以农业为主，不是以狩猎为主，排除ABD，故选C。</w:t>
      </w:r>
    </w:p>
    <w:p>
      <w:pPr>
        <w:shd w:val="clear" w:color="auto" w:fill="auto"/>
        <w:spacing w:line="360" w:lineRule="auto"/>
        <w:jc w:val="left"/>
      </w:pPr>
      <w:r>
        <w:t>9．A</w:t>
      </w:r>
    </w:p>
    <w:p>
      <w:pPr>
        <w:shd w:val="clear" w:color="auto" w:fill="auto"/>
        <w:spacing w:line="360" w:lineRule="auto"/>
        <w:jc w:val="left"/>
      </w:pPr>
      <w:r>
        <w:t>【详解】结合所学知识可知，考古学者发现，距今约7000年的浙江余姚的河姆渡遗址中，发现了大量碳化稻谷、稻叶和稻杆的堆积，有大量人工栽培水稻的遗迹，故A符合题意；最早种植粟的原始人是半坡居民，故B不符合题意；在内蒙古赤峰的一处新石器时代早期村落遗址，研究团队通过浮选法发现了1400余粒炭化小米，在中国、加拿大和日本的测年结果一致显示：它们距今已有7670—7610年。由此推断，中国北方的土地是所有黍的“祖籍”。故C不符合题意；菽是豆类的总称，在河姆渡遗址中未发现，故D不符合题意；故选A。</w:t>
      </w:r>
    </w:p>
    <w:p>
      <w:pPr>
        <w:shd w:val="clear" w:color="auto" w:fill="auto"/>
        <w:spacing w:line="360" w:lineRule="auto"/>
        <w:jc w:val="left"/>
      </w:pPr>
      <w:r>
        <w:t>10．A</w:t>
      </w:r>
    </w:p>
    <w:p>
      <w:pPr>
        <w:shd w:val="clear" w:color="auto" w:fill="auto"/>
        <w:spacing w:line="360" w:lineRule="auto"/>
        <w:jc w:val="left"/>
      </w:pPr>
      <w:r>
        <w:t>【详解】根据题干并结合所学知识可知，河姆渡人种植水稻，饲养猪等家畜，会制造黑陶。故浙江河姆渡遗址出土的黑陶拓片反映了河姆渡人制作陶器、种植水稻、饲养家畜。①②③符合题意；④建干栏式房屋在图片中没有涉及。故选A。</w:t>
      </w:r>
    </w:p>
    <w:p>
      <w:pPr>
        <w:shd w:val="clear" w:color="auto" w:fill="auto"/>
        <w:spacing w:line="360" w:lineRule="auto"/>
        <w:jc w:val="left"/>
      </w:pPr>
      <w:r>
        <w:t>11．D</w:t>
      </w:r>
    </w:p>
    <w:p>
      <w:pPr>
        <w:shd w:val="clear" w:color="auto" w:fill="auto"/>
        <w:spacing w:line="360" w:lineRule="auto"/>
        <w:jc w:val="left"/>
      </w:pPr>
      <w:r>
        <w:t>【详解】依据所学知识可知，半坡居民和河姆渡原始居民生活在距今约六七千年，他们处于新石器时代，普遍使用磨制石器，都能建造房屋，过着定居生活，都能制作陶器，都饲养家畜；河姆渡原始居民种植水稻，半坡原始居民种植粟。所以，①②④项是他们的共同特征，D项符合题意；③项不是他们的共同特征，需排除含③的ABC三项；故选D。</w:t>
      </w:r>
    </w:p>
    <w:p>
      <w:pPr>
        <w:shd w:val="clear" w:color="auto" w:fill="auto"/>
        <w:spacing w:line="360" w:lineRule="auto"/>
        <w:jc w:val="left"/>
      </w:pPr>
      <w:r>
        <w:t>12．D</w:t>
      </w:r>
    </w:p>
    <w:p>
      <w:pPr>
        <w:shd w:val="clear" w:color="auto" w:fill="auto"/>
        <w:spacing w:line="360" w:lineRule="auto"/>
        <w:jc w:val="left"/>
      </w:pPr>
      <w:r>
        <w:t>【详解】根据所学知识，仰韶文化是中国原始社会新石器时代的一种文化，是北方农耕文化的典型代表。北方地区，气候干燥，房屋建筑形式是半地穴式建筑，D项正确；早期人类居住在山洞，如北京人，排除A项；原始农耕时期，生产力水平低，国家尚未形成，此时无宫殿，排除B项；长江流域的南方原始农耕居民居住在干栏式建筑中，排除C项。故选D项。</w:t>
      </w:r>
    </w:p>
    <w:p>
      <w:pPr>
        <w:shd w:val="clear" w:color="auto" w:fill="auto"/>
        <w:spacing w:line="360" w:lineRule="auto"/>
        <w:jc w:val="left"/>
      </w:pPr>
      <w:r>
        <w:t>13．D</w:t>
      </w:r>
    </w:p>
    <w:p>
      <w:pPr>
        <w:shd w:val="clear" w:color="auto" w:fill="auto"/>
        <w:spacing w:line="360" w:lineRule="auto"/>
        <w:jc w:val="left"/>
      </w:pPr>
      <w:r>
        <w:t>【详解】结合所学知识可知，距今约6000年的半坡人是我国黄河流域农耕时代的代表，他们使用磨制石器，会制造彩陶，种植粟，住半地穴式房屋。所以这三类考古发现还出现在半坡遗址。选项D符合题意；元谋人、北京人属于早期人类，居住洞穴，AB排除；河姆渡遗址地处长江流域，居住干栏式房屋，C排除。故选D。</w:t>
      </w:r>
    </w:p>
    <w:p>
      <w:pPr>
        <w:shd w:val="clear" w:color="auto" w:fill="auto"/>
        <w:spacing w:line="360" w:lineRule="auto"/>
        <w:jc w:val="left"/>
      </w:pPr>
      <w:r>
        <w:t>14．D</w:t>
      </w:r>
    </w:p>
    <w:p>
      <w:pPr>
        <w:shd w:val="clear" w:color="auto" w:fill="auto"/>
        <w:spacing w:line="360" w:lineRule="auto"/>
        <w:jc w:val="left"/>
      </w:pPr>
      <w:r>
        <w:t>【详解】根据所学知识，图示文物是半波遗址出土的人面鱼纹彩陶盆，D正确；元谋人、北京人不会制造陶器，排除AB；河姆渡原始居民制造的是黑陶，排除C。故选D。</w:t>
      </w:r>
    </w:p>
    <w:p>
      <w:pPr>
        <w:shd w:val="clear" w:color="auto" w:fill="auto"/>
        <w:spacing w:line="360" w:lineRule="auto"/>
        <w:jc w:val="left"/>
      </w:pPr>
      <w:r>
        <w:t>15．D</w:t>
      </w:r>
    </w:p>
    <w:p>
      <w:pPr>
        <w:shd w:val="clear" w:color="auto" w:fill="auto"/>
        <w:spacing w:line="360" w:lineRule="auto"/>
        <w:jc w:val="left"/>
      </w:pPr>
      <w:r>
        <w:t>【详解】半坡人距今约 6000 千年的黄河流域，半坡人会制造陶器，人面鱼纹彩陶盆于1955年出土于陕西省西安市半坡遗址，故D符合题意；甲骨文是商朝时期文字，排除A；稻谷是河姆渡人原始农业体现，排除B；铁制农具出现于春秋时期，排除C。故选D。</w:t>
      </w:r>
    </w:p>
    <w:p>
      <w:pPr>
        <w:shd w:val="clear" w:color="auto" w:fill="auto"/>
        <w:spacing w:line="360" w:lineRule="auto"/>
        <w:jc w:val="left"/>
      </w:pPr>
      <w:r>
        <w:t>16．C</w:t>
      </w:r>
    </w:p>
    <w:p>
      <w:pPr>
        <w:shd w:val="clear" w:color="auto" w:fill="auto"/>
        <w:spacing w:line="360" w:lineRule="auto"/>
        <w:jc w:val="left"/>
      </w:pPr>
      <w:r>
        <w:t>【详解】依据所学知识可知，半坡人生活在黄河流域，是原始农耕的典型代表，他们会种植粟，我国是世界上最早种植粟的国家，C符合题意；元谋人生活在云南，A不符合题意；北京人生活在北京，B不符合题意；河姆渡人生活在长江流域，D不符合题意；故选C。</w:t>
      </w:r>
    </w:p>
    <w:p>
      <w:pPr>
        <w:shd w:val="clear" w:color="auto" w:fill="auto"/>
        <w:spacing w:line="360" w:lineRule="auto"/>
        <w:jc w:val="left"/>
      </w:pPr>
      <w:r>
        <w:t>17．D</w:t>
      </w:r>
    </w:p>
    <w:p>
      <w:pPr>
        <w:shd w:val="clear" w:color="auto" w:fill="auto"/>
        <w:spacing w:line="360" w:lineRule="auto"/>
        <w:jc w:val="left"/>
      </w:pPr>
      <w:r>
        <w:t>【详解】根据所学和材料“匈奴其先祖夏后氏（古部落名，相传禹乃其领袖）之苗裔也——鲜卑人先祖出自炎帝神农氏——契丹出于炎帝之裔”可知，匈奴、鲜卑、契丹，这些少数民族的起源均可以追溯到炎帝、大禹，这是在强调我国北方少数民族也是炎黄子孙，D项正确；只指出了三个少数民族，排除A项；材料陈述的是三个少数民族而不是说中华民族，排除B项；材料是说三个少数民族的起源问题，没有说都崇尚汉民族的文化，排除C项。故选D项。</w:t>
      </w:r>
    </w:p>
    <w:p>
      <w:pPr>
        <w:shd w:val="clear" w:color="auto" w:fill="auto"/>
        <w:spacing w:line="360" w:lineRule="auto"/>
        <w:jc w:val="left"/>
      </w:pPr>
      <w:r>
        <w:t>18．A</w:t>
      </w:r>
    </w:p>
    <w:p>
      <w:pPr>
        <w:shd w:val="clear" w:color="auto" w:fill="auto"/>
        <w:spacing w:line="360" w:lineRule="auto"/>
        <w:jc w:val="left"/>
      </w:pPr>
      <w:r>
        <w:t>【详解】依据所学知识可知，传说炎帝部落后来和黄帝部落结盟，共同击败了蚩尤，华人自称炎黄子孙，将炎帝与黄帝共同尊奉为中华民族人文初祖，成为中华民族团结、奋斗的精神动力，故A正确；传说尧、舜和禹时期，实行禅让制，我国逐渐由原始社会向奴隶社会过渡，排除B、D；伏羲和女娲，中国上古神话中的创世神，是华夏民族人文先始，排除C。综上答案A。</w:t>
      </w:r>
    </w:p>
    <w:p>
      <w:pPr>
        <w:shd w:val="clear" w:color="auto" w:fill="auto"/>
        <w:spacing w:line="360" w:lineRule="auto"/>
        <w:jc w:val="left"/>
      </w:pPr>
      <w:r>
        <w:t>19．D</w:t>
      </w:r>
    </w:p>
    <w:p>
      <w:pPr>
        <w:shd w:val="clear" w:color="auto" w:fill="auto"/>
        <w:spacing w:line="360" w:lineRule="auto"/>
        <w:jc w:val="left"/>
      </w:pPr>
      <w:r>
        <w:t>【详解】根据题干“体现了中国社会追求的自由民主的执政原则”结合所学知识，中国最早的能够体现民主的选举制度应该追溯到尧舜禹部落联盟时期，尧舜禹时代的部落选举制度，选贤举能，推举德才最高者担任部落首领，D项正确；远古北京人生活的时期、山顶洞人生活的时期、河姆渡人和半坡人生活的时期都没有民主的选举制度，排除ABC项。故选D项。</w:t>
      </w:r>
    </w:p>
    <w:p>
      <w:pPr>
        <w:shd w:val="clear" w:color="auto" w:fill="auto"/>
        <w:spacing w:line="360" w:lineRule="auto"/>
        <w:jc w:val="left"/>
      </w:pPr>
      <w:r>
        <w:t>20．（1）说明北京人已经能够制造工具了。</w:t>
      </w:r>
    </w:p>
    <w:p>
      <w:pPr>
        <w:shd w:val="clear" w:color="auto" w:fill="auto"/>
        <w:spacing w:line="360" w:lineRule="auto"/>
        <w:jc w:val="left"/>
      </w:pPr>
      <w:r>
        <w:t>（2）能，从遗址中烧过的朴树籽、烧过的鹿角和动物骨骼，可以推断出北京人已懂得使用火烤熟食物后再吃。</w:t>
      </w:r>
    </w:p>
    <w:p>
      <w:pPr>
        <w:shd w:val="clear" w:color="auto" w:fill="auto"/>
        <w:spacing w:line="360" w:lineRule="auto"/>
        <w:jc w:val="left"/>
      </w:pPr>
      <w:r>
        <w:t>（3）水稻</w:t>
      </w:r>
    </w:p>
    <w:p>
      <w:pPr>
        <w:shd w:val="clear" w:color="auto" w:fill="auto"/>
        <w:spacing w:line="360" w:lineRule="auto"/>
        <w:jc w:val="left"/>
      </w:pPr>
      <w:r>
        <w:t>（4）证明我国河姆渡和半坡居民已经开始农耕生活。（其他言之有理也可）</w:t>
      </w:r>
    </w:p>
    <w:p>
      <w:pPr>
        <w:shd w:val="clear" w:color="auto" w:fill="auto"/>
        <w:spacing w:line="360" w:lineRule="auto"/>
        <w:jc w:val="left"/>
      </w:pPr>
      <w:r>
        <w:t>【详解】（1）材料一“石器的打片方法以击法为主”反映了北京人会使用打制石器。</w:t>
      </w:r>
    </w:p>
    <w:p>
      <w:pPr>
        <w:shd w:val="clear" w:color="auto" w:fill="auto"/>
        <w:spacing w:line="360" w:lineRule="auto"/>
        <w:jc w:val="left"/>
      </w:pPr>
      <w:r>
        <w:t>（2）材料二“共发现了5层面积较大、堆积较厚的灰烬和其他用火的遗迹”“灰烬成堆分布，含烧过的朴树籽、木炭，烧石、烧过的鹿角和动物骨骼”说明北京人会使用火，饮食上能吃熟食。从遗址中烧过的朴树籽、烧过的鹿角和动物骨骼，可以推断出北京人已懂得使用火烤熟食物后再吃。</w:t>
      </w:r>
    </w:p>
    <w:p>
      <w:pPr>
        <w:shd w:val="clear" w:color="auto" w:fill="auto"/>
        <w:spacing w:line="360" w:lineRule="auto"/>
        <w:jc w:val="left"/>
      </w:pPr>
      <w:r>
        <w:t>（3）材料三“人工栽培的水稻起源长江中下游地区”可知起源于中国长江流域的粮食作物是水稻。</w:t>
      </w:r>
    </w:p>
    <w:p>
      <w:pPr>
        <w:shd w:val="clear" w:color="auto" w:fill="auto"/>
        <w:spacing w:line="360" w:lineRule="auto"/>
        <w:jc w:val="left"/>
      </w:pPr>
      <w:r>
        <w:t>（4）图一和图二说明河姆渡原始居民已种植水稻，半坡原始居民已种植粟。证明我国河姆渡和半坡居民已经开始农耕生活。</w:t>
      </w:r>
    </w:p>
    <w:p>
      <w:pPr>
        <w:shd w:val="clear" w:color="auto" w:fill="auto"/>
        <w:spacing w:line="360" w:lineRule="auto"/>
        <w:jc w:val="left"/>
      </w:pPr>
      <w:r>
        <w:t>21．(1)图一：半地穴式圆形房屋；半坡居民；自然环境不同。</w:t>
      </w:r>
    </w:p>
    <w:p>
      <w:pPr>
        <w:shd w:val="clear" w:color="auto" w:fill="auto"/>
        <w:spacing w:line="360" w:lineRule="auto"/>
        <w:jc w:val="left"/>
      </w:pPr>
      <w:r>
        <w:t>(2)炎帝、黄帝；华夏民族是由各族交错杂居，在求大同去小异，相互交流、交融的过程中形成的。</w:t>
      </w:r>
    </w:p>
    <w:p>
      <w:pPr>
        <w:shd w:val="clear" w:color="auto" w:fill="auto"/>
        <w:spacing w:line="360" w:lineRule="auto"/>
        <w:jc w:val="left"/>
      </w:pPr>
      <w:r>
        <w:t>(3)①对；②对；③错。</w:t>
      </w:r>
    </w:p>
    <w:p>
      <w:pPr>
        <w:shd w:val="clear" w:color="auto" w:fill="auto"/>
        <w:spacing w:line="360" w:lineRule="auto"/>
        <w:jc w:val="left"/>
      </w:pPr>
    </w:p>
    <w:p>
      <w:pPr>
        <w:shd w:val="clear" w:color="auto" w:fill="auto"/>
        <w:spacing w:line="360" w:lineRule="auto"/>
        <w:jc w:val="left"/>
      </w:pPr>
      <w:r>
        <w:t>【详解】（1）第一问，根据材料一图片信息和所学，图一的的房屋结构名称是半地穴式圆形房屋。第二问，根据材料一图片信息和所学，半地穴式圆形房屋属于黄河流域的半坡居民的房屋结构。第三问，根据材料一图片信息和所学，房屋建筑风格不同的原因是北方干旱少雨，南方多雨潮湿，自然环境不同。</w:t>
      </w:r>
    </w:p>
    <w:p>
      <w:pPr>
        <w:shd w:val="clear" w:color="auto" w:fill="auto"/>
        <w:spacing w:line="360" w:lineRule="auto"/>
        <w:jc w:val="left"/>
      </w:pPr>
      <w:r>
        <w:t>（2）第一问，根据材料二信息和所学，“华夏民族”的人文初祖是炎帝、黄帝。第二问，根据材料二信息“诸侯错居，接触交通，各去小异而大同，渐化合以成一族之形”可知，华夏民族是由各族交错杂居，在求大同去小异，相互交流、交融的过程中形成的。</w:t>
      </w:r>
    </w:p>
    <w:p>
      <w:pPr>
        <w:shd w:val="clear" w:color="auto" w:fill="auto"/>
        <w:spacing w:line="360" w:lineRule="auto"/>
        <w:jc w:val="left"/>
      </w:pPr>
      <w:r>
        <w:t>（3）根据材料三信息“发掘了大量的古生物化石和人类用火遗迹”可知，金牛山人会使用火，所以①对。根据材料三信息“刮削器和尖状器，都是用锤击法和砸击法打制的石片加工而成”可知，金牛山人处于旧石器时代，他们只能以采集野果和狩猎为生，所以②对；根据材料三信息“刮削器和尖状器，都是用锤击法和砸击法打制的石片加工而成”可知，金牛山人处于旧石器时代，所以③错。</w:t>
      </w:r>
    </w:p>
    <w:p>
      <w:pPr>
        <w:shd w:val="clear" w:color="auto" w:fill="auto"/>
        <w:spacing w:line="360" w:lineRule="auto"/>
        <w:jc w:val="left"/>
      </w:pPr>
    </w:p>
    <w:sectPr>
      <w:footerReference r:id="rId5" w:type="default"/>
      <w:footerReference r:id="rId6" w:type="even"/>
      <w:pgSz w:w="11906" w:h="16838"/>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Times New Roman'">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U5YmQ2MjNkNmYyN2U5M2I5MDc4ZDE5OTIzOTUzZjAifQ=="/>
  </w:docVars>
  <w:rsids>
    <w:rsidRoot w:val="00C806B0"/>
    <w:rsid w:val="00043B54"/>
    <w:rsid w:val="001D7A06"/>
    <w:rsid w:val="00284433"/>
    <w:rsid w:val="002A1EC6"/>
    <w:rsid w:val="002E035E"/>
    <w:rsid w:val="006B16C5"/>
    <w:rsid w:val="00776133"/>
    <w:rsid w:val="008C07DE"/>
    <w:rsid w:val="00A30CCE"/>
    <w:rsid w:val="00AC3E9C"/>
    <w:rsid w:val="00BC4F14"/>
    <w:rsid w:val="00BF535F"/>
    <w:rsid w:val="00C806B0"/>
    <w:rsid w:val="00E476EE"/>
    <w:rsid w:val="00EF035E"/>
    <w:rsid w:val="4D9044D1"/>
    <w:rsid w:val="6F4A7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7107</Words>
  <Characters>7302</Characters>
  <Lines>0</Lines>
  <Paragraphs>0</Paragraphs>
  <TotalTime>4</TotalTime>
  <ScaleCrop>false</ScaleCrop>
  <LinksUpToDate>false</LinksUpToDate>
  <CharactersWithSpaces>7417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123</dc:creator>
  <cp:lastModifiedBy>123</cp:lastModifiedBy>
  <dcterms:modified xsi:type="dcterms:W3CDTF">2023-01-30T11:40:54Z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KSOProductBuildVer">
    <vt:lpwstr>2052-11.1.0.13703</vt:lpwstr>
  </property>
  <property fmtid="{D5CDD505-2E9C-101B-9397-08002B2CF9AE}" pid="4" name="ICV">
    <vt:lpwstr>6757E739FD8346358632464DFEC1A127</vt:lpwstr>
  </property>
</Properties>
</file>